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E" w:rsidRPr="000A1C4E" w:rsidRDefault="000A1C4E" w:rsidP="000A1C4E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A1C4E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0A1C4E" w:rsidRPr="000A1C4E" w:rsidRDefault="000A1C4E" w:rsidP="000A1C4E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о деятельности МОУ «Совхозная средняя общеобразовательная школа»</w:t>
      </w:r>
    </w:p>
    <w:p w:rsidR="000A1C4E" w:rsidRPr="000A1C4E" w:rsidRDefault="000A1C4E" w:rsidP="000A1C4E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за 2010-2011 учебный год</w:t>
      </w:r>
    </w:p>
    <w:p w:rsidR="000A1C4E" w:rsidRPr="000A1C4E" w:rsidRDefault="000A1C4E" w:rsidP="000A1C4E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1 Организация деятельности учреждения, направленная на получение бесплатного общего образования:</w:t>
      </w:r>
    </w:p>
    <w:p w:rsidR="000A1C4E" w:rsidRPr="000A1C4E" w:rsidRDefault="000A1C4E" w:rsidP="000A1C4E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За 2010-2011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 год основное общее образование получили 13 выпускников 9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., что составляет 100  , среднее ( полное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бщее образование 4 выпускника 11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., что также составляет 100 . Выпускница 11 класса Кумшубаева Зарина окончила школу с серебряной медалью. Все учащиеся 1-8 и 10 классов переведены в следующий класс. На 1 сентября 2011г. скомплектован один первый класс в количестве 6 учащихся и один десятый класс в количестве также 6 учащихся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На конец учебного года в школе насчитывалось 92 учащихся, на начало нового учебного года – 85. Одна ученица 6 класса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Найзабекова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(ребенок-инвалид) получает обучение на дому. В течение учебного года проводились в рамках всеобуча встречи с родителями, собрания, лектории.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Например, в 9 классе по теме «Мое дальнейшее обучение по окончанию 9 класса.», с родителями первоклассников по теме «Ваш ребенок пошел в школу», совместное собрание учащихся и родителей 11 класса по теме «Выбор профессии» и др. По проведенной сверке данных (банк от 0 до 18 лет) все дети, проживающие на территории нашего Совета обучаются в различных учебных учреждениях. 1 сентября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все дети, достигшие школьного возраста были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зачислены в 1 класс.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2.Работа с кадрами. Научно-методическая работа. Инновационная деятельность школы.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В 2010-2011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. году курсовую подготовку прошли: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административные курсы по внедрению ФГОС (директор школы Коншибаева Г.К.);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- учительские курсы на категорию (учитель начальных классов Коншибаева Г.К., учитель русского языка и литературы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Алатурова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Л.С., учитель иностранного языка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Жолшибаева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А.Б.);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проблемные курсы (учитель истории и обществознания Клименко О.О., учитель начальных классов Суркова М.А., учитель русского языка и литературы Фокина Г.Н.)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Диссеминация педагогического опыта на уровне района  (выступления на районных и межшкольных семинарах):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-учитель русского языка и литературы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Цымерман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lastRenderedPageBreak/>
        <w:t xml:space="preserve">-учитель начальных классов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Г.В.;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-учитель начальных классов Коншибаева Г.К.;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-учитель русского языка и литературы Фокина Г.Н.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На уровне области и федеральном уровне (представление опыта на областных и всероссийских конкурсах)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- учитель биологии и химии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Альмурзинова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З.Б.;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учитель истории и обществознания Клименко О.О.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В течение прошедшего учебного года учителя высшей категории Клименко О.О. и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Альмурзинова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З.Б. проводили занятия в районной школе «Абитуриент» по подготовке к ЕГЭ, а также они и учитель физкультуры высшей категории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Конценебина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Л.Н. неоднократно были приглашены в числе экспертной комиссии для аттестации учителей района.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Учитель ОБЖ Хрыкин А.В. ежегодно готовит учащихся 10 классов на военные сборы, а в прошедшем году был назначен начальником военных сборов.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Учитель начальных классов Суркова М.А. заняла третье место в районном конкурсе «Самый классный </w:t>
      </w:r>
      <w:proofErr w:type="spellStart"/>
      <w:proofErr w:type="gramStart"/>
      <w:r w:rsidRPr="000A1C4E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0A1C4E">
        <w:rPr>
          <w:rFonts w:ascii="Times New Roman" w:hAnsi="Times New Roman" w:cs="Times New Roman"/>
          <w:sz w:val="28"/>
          <w:szCs w:val="28"/>
        </w:rPr>
        <w:t>». Ежегодно в школе в рамках инновационной деятельности стали проводится общешкольные проекты. Например, в 2009 год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проект «Семья года» (руководитель Фокина Г.Н., в 2008 году – «Живи, родник»(Клименко О.О.),в 2010году – «Самый классный класс»(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Жолшибаева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А.Б.)  «Зеленый дом»(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Альмурзинова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З.Б.). Общешкольные проекты позволяют сплотить коллектив, активизировать деятельность всех участников образовательного процесса,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уви</w:t>
      </w:r>
      <w:proofErr w:type="spellEnd"/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деть конечный результат деятельности. В школе с 2006г. работает научное общество «Познание». Исследовательскую деятельность учащихся ежегодно мы представляем на районных и областных конкурсах «Эврика», «</w:t>
      </w:r>
      <w:proofErr w:type="spellStart"/>
      <w:proofErr w:type="gramStart"/>
      <w:r w:rsidRPr="000A1C4E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 w:rsidRPr="000A1C4E">
        <w:rPr>
          <w:rFonts w:ascii="Times New Roman" w:hAnsi="Times New Roman" w:cs="Times New Roman"/>
          <w:sz w:val="28"/>
          <w:szCs w:val="28"/>
        </w:rPr>
        <w:t>» и др.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Учащиеся школы ежегодно участвуют в предметных олимпиадах: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- призеры районных олимпиад: Кумшубаева З – по биологии,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Кальмухамбетова</w:t>
      </w:r>
      <w:proofErr w:type="spellEnd"/>
      <w:proofErr w:type="gramStart"/>
      <w:r w:rsidRPr="000A1C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– по обществознанию, Алипова Ж.- по русском языку.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3.Работа по сохранению здоровья учащихся</w:t>
      </w:r>
      <w:r w:rsidRPr="000A1C4E">
        <w:rPr>
          <w:rFonts w:ascii="Times New Roman" w:hAnsi="Times New Roman" w:cs="Times New Roman"/>
          <w:sz w:val="28"/>
          <w:szCs w:val="28"/>
        </w:rPr>
        <w:t xml:space="preserve">. В школе на конец учебного года насчитывалось 94 учащихся. Из них по данным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 количество учащихся спецгруппы -0, количество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 подготовительной группы- 15, практически здоровых – 79. Для сохранения здоровья учащихся, профилактики ЗОЖ  в школе создана программа «Здоровье». В рамках  реализации этой программы ежегодно проводятся: неделя физкультуры и спорта, День Здоровья, неделя иммунизации, беседы по профилактике наркомании, употребления спиртных напитков, курения, СПИДА. В учебный </w:t>
      </w:r>
      <w:r w:rsidRPr="000A1C4E">
        <w:rPr>
          <w:rFonts w:ascii="Times New Roman" w:hAnsi="Times New Roman" w:cs="Times New Roman"/>
          <w:sz w:val="28"/>
          <w:szCs w:val="28"/>
        </w:rPr>
        <w:lastRenderedPageBreak/>
        <w:t xml:space="preserve">план внесен элективный курс по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. Оборудован медицинский кабинет. Ежегодно  проводятся операции «Подросток», «Внимание, дети!» и др. мероприятия.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4. Руководство образовательным процессом. Общественно-государственное управление.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В 2010-2011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 году был создан Управляющий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>редседателем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которого была Пермякова О.Н. Новый орган управления достиг тесного сотрудничества школы и ДК, а также с ЗАО «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Шильдинское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», Сельским советом. Была получена спонсорская помощь для организации  праздников «Новый год», «День науки», проект «Самый классный </w:t>
      </w:r>
      <w:proofErr w:type="spellStart"/>
      <w:proofErr w:type="gramStart"/>
      <w:r w:rsidRPr="000A1C4E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0A1C4E">
        <w:rPr>
          <w:rFonts w:ascii="Times New Roman" w:hAnsi="Times New Roman" w:cs="Times New Roman"/>
          <w:sz w:val="28"/>
          <w:szCs w:val="28"/>
        </w:rPr>
        <w:t>», а также для работы летних лагерей.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Общешкольный родительский комитет в основном работал с «трудными» семьями (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Жумагалиевы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Зирюкины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Утепбергеновы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, Тарасовы). По решению общешкольного комитета было подано ходатайство на материальную помощь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Зирюкиным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, ставился вопрос о детях Тарасовой и добились изъятия детей временно в реабилитационный центр. А также временно находился в центре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Кугабанов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А. – ученик 3 класса, по причине болезни матери.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Работал также Совет старшеклассников, возглавлял его ученик 9 класса Хрыкин Олег. Совет руководил деятельностью детского коллектива, из числа Совета старшеклассников  были выбраны учащиеся в Управляющий Совет.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5.Работа с родителями и общественностью. Социальная защита детей.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За учебный год были проведены: 4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собрания с родителями, родители от каждого класса принимали участие в первом этапе проекта «Самый классный класс», 4 заседания общешкольного родительского комитета, лектории по всеобучу. На конец учебного года в районном КДН  на учете – 1 ученица, во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учете- - 12 учащихся. В течение года была оказана помощь 15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 из малообеспеченных, неполных, многодетных семей через Сельский совет, спонсорскую помощь от ЗАО и индивидуального предпринимателя Курмангалиева С.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Двоим семьям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была оказана помощь через УСЗН. В начале учебного года были получены бесплатные школьные формы от отдела опеки и попечительства, они также были отданы нуждающимся детям по решению администрации школы.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 xml:space="preserve">6.Деятельность </w:t>
      </w:r>
      <w:proofErr w:type="spellStart"/>
      <w:r w:rsidRPr="000A1C4E">
        <w:rPr>
          <w:rFonts w:ascii="Times New Roman" w:hAnsi="Times New Roman" w:cs="Times New Roman"/>
          <w:b/>
          <w:sz w:val="28"/>
          <w:szCs w:val="28"/>
        </w:rPr>
        <w:t>педколлектива</w:t>
      </w:r>
      <w:proofErr w:type="spellEnd"/>
      <w:r w:rsidRPr="000A1C4E">
        <w:rPr>
          <w:rFonts w:ascii="Times New Roman" w:hAnsi="Times New Roman" w:cs="Times New Roman"/>
          <w:b/>
          <w:sz w:val="28"/>
          <w:szCs w:val="28"/>
        </w:rPr>
        <w:t>, направленная на совершенствование воспитательного процесса.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В рамках Года космонавтики были проведены следующие мероприятия: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конкурс рисунков;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lastRenderedPageBreak/>
        <w:t>- конкурс стихов, плакатов;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презентация Героев-космонавтов;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конкурс «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>емля.Вселеная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.»  ( на районном этапе ученик 9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кл.Хрыкин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О. занял первое место.)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Работали кружки «Абитуриент»,  « ЮИД», «Умелые руки», «Юный пограничник», «</w:t>
      </w:r>
      <w:proofErr w:type="spellStart"/>
      <w:proofErr w:type="gramStart"/>
      <w:r w:rsidRPr="000A1C4E">
        <w:rPr>
          <w:rFonts w:ascii="Times New Roman" w:hAnsi="Times New Roman" w:cs="Times New Roman"/>
          <w:sz w:val="28"/>
          <w:szCs w:val="28"/>
        </w:rPr>
        <w:t>Я-исследователь</w:t>
      </w:r>
      <w:proofErr w:type="spellEnd"/>
      <w:proofErr w:type="gramEnd"/>
      <w:r w:rsidRPr="000A1C4E">
        <w:rPr>
          <w:rFonts w:ascii="Times New Roman" w:hAnsi="Times New Roman" w:cs="Times New Roman"/>
          <w:sz w:val="28"/>
          <w:szCs w:val="28"/>
        </w:rPr>
        <w:t>», а также спортивные секции: баскетбол, спортивные игры. Охват учащихся: в двух и более кружках – 26 , в одном – 75, не охвачено – 7.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В летний период работали профильные лагеря (2 потока)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охват учащихся – 50. Кроме того за лето побывали в лагере при ЦРТДЮ – 3уч., в оздоровительном лагере при Майской участковой больнице – 4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., в загородном лагере – 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., при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Теренсайской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больнице (реабилитационный центр) – 2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  Были трудоустроены от ЦЗН – 6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., от ЗАО – 5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. Все учащиеся отрабатывали на пришкольном участке.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E">
        <w:rPr>
          <w:rFonts w:ascii="Times New Roman" w:hAnsi="Times New Roman" w:cs="Times New Roman"/>
          <w:b/>
          <w:sz w:val="28"/>
          <w:szCs w:val="28"/>
        </w:rPr>
        <w:t>7. Финансово-хозяйственная деятельность школы.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Основные расходы: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 заработная плата;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содержание здания;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- льготы по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коммунальным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>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курсовая подготовка: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централизованные договора (учебники, установка сигнализации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ремонт и т.д.);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За 2010-2011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 xml:space="preserve"> год были приобретены: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технологическое оборудование в столовую (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картофелечитска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, овощерезка),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C4E">
        <w:rPr>
          <w:rFonts w:ascii="Times New Roman" w:hAnsi="Times New Roman" w:cs="Times New Roman"/>
          <w:sz w:val="28"/>
          <w:szCs w:val="28"/>
        </w:rPr>
        <w:t>электрополотенца</w:t>
      </w:r>
      <w:proofErr w:type="spellEnd"/>
      <w:r w:rsidRPr="000A1C4E">
        <w:rPr>
          <w:rFonts w:ascii="Times New Roman" w:hAnsi="Times New Roman" w:cs="Times New Roman"/>
          <w:sz w:val="28"/>
          <w:szCs w:val="28"/>
        </w:rPr>
        <w:t>, дополнительный холодильник;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установлена система местной вентиляции;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приобретено оборудование в медицинский кабинет;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приобретен 1 компьютер, 1 принтер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>1интерактивная приставка.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проведен ремонт канализационных труб;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установлены новые смесители в столовой;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установлена раковина в мед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C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C4E">
        <w:rPr>
          <w:rFonts w:ascii="Times New Roman" w:hAnsi="Times New Roman" w:cs="Times New Roman"/>
          <w:sz w:val="28"/>
          <w:szCs w:val="28"/>
        </w:rPr>
        <w:t>абинете и проведен водопровод.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- проведен косметический ремонт школы.</w:t>
      </w: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C4E" w:rsidRPr="000A1C4E" w:rsidRDefault="000A1C4E" w:rsidP="000A1C4E">
      <w:pPr>
        <w:pStyle w:val="a3"/>
        <w:tabs>
          <w:tab w:val="left" w:pos="567"/>
          <w:tab w:val="left" w:pos="13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 xml:space="preserve">Директор МОУ «Совхозная СОШ»   </w:t>
      </w:r>
      <w:proofErr w:type="spellStart"/>
      <w:r w:rsidRPr="000A1C4E">
        <w:rPr>
          <w:rFonts w:ascii="Times New Roman" w:hAnsi="Times New Roman" w:cs="Times New Roman"/>
          <w:sz w:val="28"/>
          <w:szCs w:val="28"/>
        </w:rPr>
        <w:t>Г.К.Коншибаева</w:t>
      </w:r>
      <w:proofErr w:type="spellEnd"/>
    </w:p>
    <w:p w:rsidR="004460CB" w:rsidRPr="000A1C4E" w:rsidRDefault="004460CB" w:rsidP="000A1C4E">
      <w:pPr>
        <w:jc w:val="both"/>
        <w:rPr>
          <w:rFonts w:ascii="Times New Roman" w:hAnsi="Times New Roman" w:cs="Times New Roman"/>
        </w:rPr>
      </w:pPr>
    </w:p>
    <w:sectPr w:rsidR="004460CB" w:rsidRPr="000A1C4E" w:rsidSect="007B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4E"/>
    <w:rsid w:val="000A1C4E"/>
    <w:rsid w:val="0044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Совхозная СОШ</dc:creator>
  <cp:keywords/>
  <dc:description/>
  <cp:lastModifiedBy>Совхозная СОШ</cp:lastModifiedBy>
  <cp:revision>1</cp:revision>
  <dcterms:created xsi:type="dcterms:W3CDTF">2011-10-14T06:36:00Z</dcterms:created>
  <dcterms:modified xsi:type="dcterms:W3CDTF">2011-10-14T06:38:00Z</dcterms:modified>
</cp:coreProperties>
</file>